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2560" w14:textId="262602D7" w:rsidR="00C172A3" w:rsidRPr="00C172A3" w:rsidRDefault="00C172A3" w:rsidP="00C172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badi" w:eastAsia="Times New Roman" w:hAnsi="Abadi" w:cs="Arial"/>
          <w:b/>
          <w:bCs/>
          <w:color w:val="222222"/>
          <w:sz w:val="26"/>
          <w:szCs w:val="26"/>
        </w:rPr>
      </w:pPr>
      <w:r w:rsidRPr="00C172A3">
        <w:rPr>
          <w:rFonts w:ascii="Abadi" w:eastAsia="Times New Roman" w:hAnsi="Abadi" w:cs="Arial"/>
          <w:b/>
          <w:bCs/>
          <w:color w:val="222222"/>
          <w:sz w:val="26"/>
          <w:szCs w:val="26"/>
        </w:rPr>
        <w:t>SALARY HISTORY TEMPLATE</w:t>
      </w:r>
    </w:p>
    <w:p w14:paraId="4092AA4B" w14:textId="77777777" w:rsidR="00C172A3" w:rsidRPr="00C172A3" w:rsidRDefault="00C172A3" w:rsidP="000B460F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b/>
          <w:bCs/>
          <w:color w:val="222222"/>
          <w:sz w:val="26"/>
          <w:szCs w:val="26"/>
        </w:rPr>
      </w:pPr>
    </w:p>
    <w:p w14:paraId="76FF53D2" w14:textId="4153A2A0" w:rsidR="000B460F" w:rsidRPr="00C172A3" w:rsidRDefault="000B460F" w:rsidP="000B460F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C172A3">
        <w:rPr>
          <w:rFonts w:ascii="Abadi" w:eastAsia="Times New Roman" w:hAnsi="Abadi" w:cs="Arial"/>
          <w:b/>
          <w:bCs/>
          <w:color w:val="222222"/>
          <w:sz w:val="26"/>
          <w:szCs w:val="26"/>
        </w:rPr>
        <w:t>Your Name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Address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City, State Zip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Phone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Email</w:t>
      </w:r>
    </w:p>
    <w:p w14:paraId="3C3FA796" w14:textId="77777777" w:rsidR="000B460F" w:rsidRPr="00C172A3" w:rsidRDefault="000B460F" w:rsidP="000B460F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C172A3">
        <w:rPr>
          <w:rFonts w:ascii="Abadi" w:eastAsia="Times New Roman" w:hAnsi="Abadi" w:cs="Arial"/>
          <w:b/>
          <w:bCs/>
          <w:color w:val="222222"/>
          <w:sz w:val="26"/>
          <w:szCs w:val="26"/>
        </w:rPr>
        <w:t>Salary History</w:t>
      </w:r>
    </w:p>
    <w:p w14:paraId="710CE88D" w14:textId="77777777" w:rsidR="000B460F" w:rsidRPr="00C172A3" w:rsidRDefault="000B460F" w:rsidP="000B460F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C172A3">
        <w:rPr>
          <w:rFonts w:ascii="Abadi" w:eastAsia="Times New Roman" w:hAnsi="Abadi" w:cs="Arial"/>
          <w:b/>
          <w:bCs/>
          <w:color w:val="222222"/>
          <w:sz w:val="26"/>
          <w:szCs w:val="26"/>
        </w:rPr>
        <w:t>Benefit Representative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Baptist Medical Hospital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Little Rock, AR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12/16 - Present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</w:r>
      <w:r w:rsidRPr="00C172A3">
        <w:rPr>
          <w:rFonts w:ascii="Abadi" w:eastAsia="Times New Roman" w:hAnsi="Abadi" w:cs="Arial"/>
          <w:b/>
          <w:bCs/>
          <w:color w:val="222222"/>
          <w:sz w:val="26"/>
          <w:szCs w:val="26"/>
        </w:rPr>
        <w:t>Annual Salary: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t> $42,000</w:t>
      </w:r>
    </w:p>
    <w:p w14:paraId="174258DE" w14:textId="77777777" w:rsidR="000B460F" w:rsidRPr="00C172A3" w:rsidRDefault="000B460F" w:rsidP="000B460F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C172A3">
        <w:rPr>
          <w:rFonts w:ascii="Abadi" w:eastAsia="Times New Roman" w:hAnsi="Abadi" w:cs="Arial"/>
          <w:b/>
          <w:bCs/>
          <w:color w:val="222222"/>
          <w:sz w:val="26"/>
          <w:szCs w:val="26"/>
        </w:rPr>
        <w:t>Account Analyst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Baptist Medical Hospital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Little Rock, AR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1/13 - 12/16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</w:r>
      <w:r w:rsidRPr="00C172A3">
        <w:rPr>
          <w:rFonts w:ascii="Abadi" w:eastAsia="Times New Roman" w:hAnsi="Abadi" w:cs="Arial"/>
          <w:b/>
          <w:bCs/>
          <w:color w:val="222222"/>
          <w:sz w:val="26"/>
          <w:szCs w:val="26"/>
        </w:rPr>
        <w:t>Annual Salary: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t> $35,000</w:t>
      </w:r>
    </w:p>
    <w:p w14:paraId="67580900" w14:textId="77777777" w:rsidR="000B460F" w:rsidRPr="00C172A3" w:rsidRDefault="000B460F" w:rsidP="000B460F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Arial"/>
          <w:color w:val="222222"/>
          <w:sz w:val="26"/>
          <w:szCs w:val="26"/>
        </w:rPr>
      </w:pPr>
      <w:r w:rsidRPr="00C172A3">
        <w:rPr>
          <w:rFonts w:ascii="Abadi" w:eastAsia="Times New Roman" w:hAnsi="Abadi" w:cs="Arial"/>
          <w:b/>
          <w:bCs/>
          <w:color w:val="222222"/>
          <w:sz w:val="26"/>
          <w:szCs w:val="26"/>
        </w:rPr>
        <w:t>Account Analyst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Carillon Financial Services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Tampa, FL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  <w:t>4/10 - 12/13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br/>
      </w:r>
      <w:r w:rsidRPr="00C172A3">
        <w:rPr>
          <w:rFonts w:ascii="Abadi" w:eastAsia="Times New Roman" w:hAnsi="Abadi" w:cs="Arial"/>
          <w:b/>
          <w:bCs/>
          <w:color w:val="222222"/>
          <w:sz w:val="26"/>
          <w:szCs w:val="26"/>
        </w:rPr>
        <w:t>Annual Salary:</w:t>
      </w:r>
      <w:r w:rsidRPr="00C172A3">
        <w:rPr>
          <w:rFonts w:ascii="Abadi" w:eastAsia="Times New Roman" w:hAnsi="Abadi" w:cs="Arial"/>
          <w:color w:val="222222"/>
          <w:sz w:val="26"/>
          <w:szCs w:val="26"/>
        </w:rPr>
        <w:t> $29,000</w:t>
      </w:r>
    </w:p>
    <w:p w14:paraId="5ABD27A7" w14:textId="77777777" w:rsidR="002E799C" w:rsidRPr="00C172A3" w:rsidRDefault="002E799C">
      <w:pPr>
        <w:rPr>
          <w:rFonts w:ascii="Abadi" w:hAnsi="Abadi"/>
        </w:rPr>
      </w:pPr>
    </w:p>
    <w:sectPr w:rsidR="002E799C" w:rsidRPr="00C1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0F"/>
    <w:rsid w:val="000B460F"/>
    <w:rsid w:val="002E799C"/>
    <w:rsid w:val="00C1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68ED"/>
  <w15:chartTrackingRefBased/>
  <w15:docId w15:val="{FE838815-84A3-4257-B457-66D4037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4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46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2021-03-17T07:02:00Z</dcterms:created>
  <dcterms:modified xsi:type="dcterms:W3CDTF">2021-03-17T07:18:00Z</dcterms:modified>
</cp:coreProperties>
</file>